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AE" w:rsidRPr="00641703" w:rsidRDefault="00B06AAE" w:rsidP="00B06AAE">
      <w:pPr>
        <w:rPr>
          <w:color w:val="000000"/>
          <w:sz w:val="16"/>
          <w:szCs w:val="16"/>
        </w:rPr>
      </w:pPr>
    </w:p>
    <w:p w:rsidR="00B06AAE" w:rsidRDefault="00B06AAE" w:rsidP="00B06AAE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7AB5" wp14:editId="25C82A07">
                <wp:simplePos x="0" y="0"/>
                <wp:positionH relativeFrom="column">
                  <wp:posOffset>35781</wp:posOffset>
                </wp:positionH>
                <wp:positionV relativeFrom="paragraph">
                  <wp:posOffset>86885</wp:posOffset>
                </wp:positionV>
                <wp:extent cx="7490129" cy="148689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129" cy="148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AE" w:rsidRDefault="00B06AAE" w:rsidP="00B06A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Summarized Outcomes across Areas of Study </w:t>
                            </w:r>
                          </w:p>
                          <w:p w:rsidR="00B06AAE" w:rsidRDefault="00B06AAE" w:rsidP="00B06A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Grades 6-9</w:t>
                            </w:r>
                          </w:p>
                          <w:p w:rsidR="00B06AAE" w:rsidRDefault="00B06AAE" w:rsidP="00B06A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lang w:eastAsia="en-CA"/>
                              </w:rPr>
                              <w:drawing>
                                <wp:inline distT="0" distB="0" distL="0" distR="0" wp14:anchorId="7D359C85" wp14:editId="0CC28970">
                                  <wp:extent cx="1598295" cy="564515"/>
                                  <wp:effectExtent l="19050" t="0" r="1905" b="0"/>
                                  <wp:docPr id="1" name="Picture 1" descr="WS_MinEd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S_MinEd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6AAE" w:rsidRDefault="00B06AAE" w:rsidP="00B06AAE">
                            <w:pPr>
                              <w:jc w:val="center"/>
                            </w:pPr>
                          </w:p>
                          <w:p w:rsidR="00B06AAE" w:rsidRDefault="00B06AAE" w:rsidP="00B06AAE">
                            <w:pPr>
                              <w:jc w:val="center"/>
                            </w:pPr>
                          </w:p>
                          <w:p w:rsidR="00B06AAE" w:rsidRDefault="00B06AAE" w:rsidP="00B06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6.85pt;width:589.7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" stroked="f" strokeweight="1.5pt">
                <v:stroke dashstyle="dash"/>
                <v:textbox>
                  <w:txbxContent>
                    <w:p w:rsidR="00B06AAE" w:rsidRDefault="00B06AAE" w:rsidP="00B06AAE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Summarized Outcomes across Areas of Study </w:t>
                      </w:r>
                    </w:p>
                    <w:p w:rsidR="00B06AAE" w:rsidRDefault="00B06AAE" w:rsidP="00B06AAE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Grades 6-9</w:t>
                      </w:r>
                    </w:p>
                    <w:p w:rsidR="00B06AAE" w:rsidRDefault="00B06AAE" w:rsidP="00B06AAE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  <w:lang w:eastAsia="en-CA"/>
                        </w:rPr>
                        <w:drawing>
                          <wp:inline distT="0" distB="0" distL="0" distR="0" wp14:anchorId="7D359C85" wp14:editId="0CC28970">
                            <wp:extent cx="1598295" cy="564515"/>
                            <wp:effectExtent l="19050" t="0" r="1905" b="0"/>
                            <wp:docPr id="1" name="Picture 1" descr="WS_MinEd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S_MinEd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6AAE" w:rsidRDefault="00B06AAE" w:rsidP="00B06AAE">
                      <w:pPr>
                        <w:jc w:val="center"/>
                      </w:pPr>
                    </w:p>
                    <w:p w:rsidR="00B06AAE" w:rsidRDefault="00B06AAE" w:rsidP="00B06AAE">
                      <w:pPr>
                        <w:jc w:val="center"/>
                      </w:pPr>
                    </w:p>
                    <w:p w:rsidR="00B06AAE" w:rsidRDefault="00B06AAE" w:rsidP="00B06AAE"/>
                  </w:txbxContent>
                </v:textbox>
              </v:shape>
            </w:pict>
          </mc:Fallback>
        </mc:AlternateContent>
      </w:r>
    </w:p>
    <w:p w:rsidR="00B06AAE" w:rsidRDefault="00B06AAE" w:rsidP="00B06AAE">
      <w:pPr>
        <w:rPr>
          <w:rFonts w:ascii="Arial" w:hAnsi="Arial"/>
          <w:sz w:val="16"/>
          <w:szCs w:val="16"/>
        </w:rPr>
      </w:pPr>
    </w:p>
    <w:p w:rsidR="00B06AAE" w:rsidRPr="00DB4A28" w:rsidRDefault="00B06AAE" w:rsidP="00B06AA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February 2013</w:t>
      </w:r>
    </w:p>
    <w:p w:rsidR="00B06AAE" w:rsidRDefault="00B06AAE" w:rsidP="00B06AAE">
      <w:pPr>
        <w:rPr>
          <w:rFonts w:ascii="Arial" w:hAnsi="Arial"/>
          <w:sz w:val="14"/>
          <w:szCs w:val="16"/>
        </w:rPr>
      </w:pPr>
    </w:p>
    <w:p w:rsidR="00B06AAE" w:rsidRDefault="00B06AAE" w:rsidP="00B06AAE">
      <w:pPr>
        <w:rPr>
          <w:rFonts w:ascii="Arial" w:hAnsi="Arial"/>
          <w:sz w:val="14"/>
          <w:szCs w:val="16"/>
        </w:rPr>
      </w:pPr>
    </w:p>
    <w:p w:rsidR="00B06AAE" w:rsidRPr="00AC1E17" w:rsidRDefault="00B06AAE" w:rsidP="00B06AAE">
      <w:pPr>
        <w:rPr>
          <w:rFonts w:ascii="Arial" w:hAnsi="Arial" w:cs="Arial"/>
          <w:b/>
          <w:sz w:val="20"/>
          <w:szCs w:val="20"/>
        </w:rPr>
      </w:pPr>
      <w:r w:rsidRPr="00AC1E17">
        <w:rPr>
          <w:rFonts w:ascii="Arial" w:hAnsi="Arial" w:cs="Arial"/>
          <w:b/>
          <w:sz w:val="20"/>
          <w:szCs w:val="20"/>
        </w:rPr>
        <w:t>Arts Education</w:t>
      </w:r>
    </w:p>
    <w:p w:rsidR="00A104A4" w:rsidRDefault="00A104A4"/>
    <w:p w:rsidR="00B06AAE" w:rsidRDefault="00B06AAE"/>
    <w:p w:rsidR="00B06AAE" w:rsidRDefault="00B06AAE"/>
    <w:p w:rsidR="00B06AAE" w:rsidRDefault="00B06AAE"/>
    <w:p w:rsidR="00B06AAE" w:rsidRDefault="00B06AAE"/>
    <w:p w:rsidR="00B06AAE" w:rsidRPr="00AC1E17" w:rsidRDefault="00B06AAE" w:rsidP="00B06AAE">
      <w:pPr>
        <w:rPr>
          <w:rFonts w:ascii="Arial" w:hAnsi="Arial" w:cs="Arial"/>
          <w:b/>
          <w:sz w:val="20"/>
          <w:szCs w:val="20"/>
        </w:rPr>
      </w:pPr>
      <w:r w:rsidRPr="00AC1E17">
        <w:rPr>
          <w:rFonts w:ascii="Arial" w:hAnsi="Arial" w:cs="Arial"/>
          <w:b/>
          <w:sz w:val="20"/>
          <w:szCs w:val="20"/>
        </w:rPr>
        <w:t>Mathematics</w:t>
      </w:r>
    </w:p>
    <w:p w:rsidR="00B06AAE" w:rsidRPr="00AC1E17" w:rsidRDefault="00B06AAE" w:rsidP="00B06AA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80"/>
        <w:gridCol w:w="3093"/>
        <w:gridCol w:w="3166"/>
        <w:gridCol w:w="3128"/>
        <w:gridCol w:w="3049"/>
      </w:tblGrid>
      <w:tr w:rsidR="00B06AAE" w:rsidRPr="00AC1E17" w:rsidTr="003E14B5"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6AAE" w:rsidRPr="00AC1E17" w:rsidRDefault="00B06AAE" w:rsidP="003E1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K-12 Goals: </w:t>
            </w:r>
            <w:r w:rsidRPr="00AC1E17">
              <w:rPr>
                <w:rFonts w:ascii="Arial" w:hAnsi="Arial" w:cs="Arial"/>
                <w:sz w:val="18"/>
                <w:szCs w:val="18"/>
              </w:rPr>
              <w:t>logical thinking, number sense, spatial sense, and mathematics as a human endeavour.</w:t>
            </w:r>
          </w:p>
        </w:tc>
        <w:tc>
          <w:tcPr>
            <w:tcW w:w="1058" w:type="pct"/>
          </w:tcPr>
          <w:p w:rsidR="00B06AAE" w:rsidRPr="00AC1E17" w:rsidRDefault="00B06AAE" w:rsidP="003E14B5">
            <w:pPr>
              <w:tabs>
                <w:tab w:val="left" w:pos="-1440"/>
                <w:tab w:val="left" w:pos="-720"/>
                <w:tab w:val="left" w:pos="0"/>
                <w:tab w:val="left" w:pos="155"/>
                <w:tab w:val="left" w:pos="72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Grade 6 </w:t>
            </w:r>
          </w:p>
        </w:tc>
        <w:tc>
          <w:tcPr>
            <w:tcW w:w="1083" w:type="pct"/>
          </w:tcPr>
          <w:p w:rsidR="00B06AAE" w:rsidRPr="00AC1E17" w:rsidRDefault="00B06AAE" w:rsidP="003E1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>Grade 7</w:t>
            </w:r>
          </w:p>
        </w:tc>
        <w:tc>
          <w:tcPr>
            <w:tcW w:w="1070" w:type="pct"/>
          </w:tcPr>
          <w:p w:rsidR="00B06AAE" w:rsidRPr="00AC1E17" w:rsidRDefault="00B06AAE" w:rsidP="003E1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>Grade 8</w:t>
            </w:r>
          </w:p>
        </w:tc>
        <w:tc>
          <w:tcPr>
            <w:tcW w:w="1043" w:type="pct"/>
          </w:tcPr>
          <w:p w:rsidR="00B06AAE" w:rsidRPr="00AC1E17" w:rsidRDefault="00B06AAE" w:rsidP="003E1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Grade 9 </w:t>
            </w:r>
          </w:p>
        </w:tc>
      </w:tr>
      <w:tr w:rsidR="00B06AAE" w:rsidRPr="00AC1E17" w:rsidTr="003E14B5">
        <w:tc>
          <w:tcPr>
            <w:tcW w:w="746" w:type="pct"/>
            <w:shd w:val="clear" w:color="auto" w:fill="auto"/>
          </w:tcPr>
          <w:p w:rsidR="00B06AAE" w:rsidRPr="00AC1E17" w:rsidRDefault="00B06AAE" w:rsidP="003E1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  <w:smartTag w:uri="urn:schemas-microsoft-com:office:smarttags" w:element="place">
              <w:r w:rsidRPr="00AC1E17">
                <w:rPr>
                  <w:rFonts w:ascii="Arial" w:hAnsi="Arial" w:cs="Arial"/>
                  <w:b/>
                  <w:sz w:val="18"/>
                  <w:szCs w:val="18"/>
                </w:rPr>
                <w:t>Strand</w:t>
              </w:r>
            </w:smartTag>
          </w:p>
        </w:tc>
        <w:tc>
          <w:tcPr>
            <w:tcW w:w="1058" w:type="pct"/>
          </w:tcPr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lace value for numbers greater than 1 million and less than one thousandth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understanding of f</w:t>
            </w:r>
            <w:r w:rsidRPr="00AC1E17">
              <w:rPr>
                <w:rFonts w:ascii="Arial" w:hAnsi="Arial" w:cs="Arial"/>
                <w:sz w:val="18"/>
                <w:szCs w:val="18"/>
              </w:rPr>
              <w:t>actors and multiples of numbers less than 100, relating factors and multiples to multiplication and division, and determining and relating to prime and composite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understanding of the o</w:t>
            </w:r>
            <w:r w:rsidRPr="00AC1E17">
              <w:rPr>
                <w:rFonts w:ascii="Arial" w:hAnsi="Arial" w:cs="Arial"/>
                <w:sz w:val="18"/>
                <w:szCs w:val="18"/>
              </w:rPr>
              <w:t>rder of operations on whole numb</w:t>
            </w:r>
            <w:r>
              <w:rPr>
                <w:rFonts w:ascii="Arial" w:hAnsi="Arial" w:cs="Arial"/>
                <w:sz w:val="18"/>
                <w:szCs w:val="18"/>
              </w:rPr>
              <w:t xml:space="preserve">ers. 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m</w:t>
            </w:r>
            <w:r w:rsidRPr="00AC1E17">
              <w:rPr>
                <w:rFonts w:ascii="Arial" w:hAnsi="Arial" w:cs="Arial"/>
                <w:sz w:val="18"/>
                <w:szCs w:val="18"/>
              </w:rPr>
              <w:t>ultipli</w:t>
            </w:r>
            <w:r>
              <w:rPr>
                <w:rFonts w:ascii="Arial" w:hAnsi="Arial" w:cs="Arial"/>
                <w:sz w:val="18"/>
                <w:szCs w:val="18"/>
              </w:rPr>
              <w:t xml:space="preserve">cation and division to decimals. </w:t>
            </w:r>
          </w:p>
          <w:p w:rsidR="00B06AAE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D6EB2">
              <w:rPr>
                <w:rFonts w:ascii="Arial" w:hAnsi="Arial" w:cs="Arial"/>
                <w:sz w:val="18"/>
                <w:szCs w:val="18"/>
              </w:rPr>
              <w:t xml:space="preserve">Demonstrate understanding of percent. </w:t>
            </w:r>
          </w:p>
          <w:p w:rsidR="00B06AAE" w:rsidRPr="003D6EB2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understanding of </w:t>
            </w:r>
            <w:r w:rsidRPr="003D6EB2">
              <w:rPr>
                <w:rFonts w:ascii="Arial" w:hAnsi="Arial" w:cs="Arial"/>
                <w:sz w:val="18"/>
                <w:szCs w:val="18"/>
              </w:rPr>
              <w:t>Integers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f</w:t>
            </w:r>
            <w:r w:rsidRPr="00AC1E17">
              <w:rPr>
                <w:rFonts w:ascii="Arial" w:hAnsi="Arial" w:cs="Arial"/>
                <w:sz w:val="18"/>
                <w:szCs w:val="18"/>
              </w:rPr>
              <w:t>ractions to improper fractions and to mixed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r</w:t>
            </w:r>
            <w:r w:rsidRPr="00AC1E17">
              <w:rPr>
                <w:rFonts w:ascii="Arial" w:hAnsi="Arial" w:cs="Arial"/>
                <w:sz w:val="18"/>
                <w:szCs w:val="18"/>
              </w:rPr>
              <w:t>atio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and present how </w:t>
            </w:r>
            <w:r w:rsidRPr="00AC1E17">
              <w:rPr>
                <w:rFonts w:ascii="Arial" w:hAnsi="Arial" w:cs="Arial"/>
                <w:sz w:val="18"/>
                <w:szCs w:val="18"/>
              </w:rPr>
              <w:t>First Nations and Métis peoples envision, represent, and use quantity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pct"/>
          </w:tcPr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d</w:t>
            </w:r>
            <w:r w:rsidRPr="00AC1E17">
              <w:rPr>
                <w:rFonts w:ascii="Arial" w:hAnsi="Arial" w:cs="Arial"/>
                <w:sz w:val="18"/>
                <w:szCs w:val="18"/>
              </w:rPr>
              <w:t>ivision through the development and application of divisibility strategies for 2, 3, 4, 5, 6, 8, 9, and 10, and involving zero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 and demonstrate an understanding of a</w:t>
            </w:r>
            <w:r w:rsidRPr="00AC1E17">
              <w:rPr>
                <w:rFonts w:ascii="Arial" w:hAnsi="Arial" w:cs="Arial"/>
                <w:sz w:val="18"/>
                <w:szCs w:val="18"/>
              </w:rPr>
              <w:t>ddition, subtraction, multiplication, and division of decimals to greater numbers of places, and the order of operations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r</w:t>
            </w:r>
            <w:r w:rsidRPr="00AC1E17">
              <w:rPr>
                <w:rFonts w:ascii="Arial" w:hAnsi="Arial" w:cs="Arial"/>
                <w:sz w:val="18"/>
                <w:szCs w:val="18"/>
              </w:rPr>
              <w:t>elationships between positive decimals, positive fractions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1E17">
              <w:rPr>
                <w:rFonts w:ascii="Arial" w:hAnsi="Arial" w:cs="Arial"/>
                <w:sz w:val="18"/>
                <w:szCs w:val="18"/>
              </w:rPr>
              <w:t>and whole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 and demonstrate an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 xml:space="preserve">ercent including fractional </w:t>
            </w:r>
            <w:proofErr w:type="spellStart"/>
            <w:r w:rsidRPr="00AC1E17">
              <w:rPr>
                <w:rFonts w:ascii="Arial" w:hAnsi="Arial" w:cs="Arial"/>
                <w:sz w:val="18"/>
                <w:szCs w:val="18"/>
              </w:rPr>
              <w:t>percents</w:t>
            </w:r>
            <w:proofErr w:type="spellEnd"/>
            <w:r w:rsidRPr="00AC1E17">
              <w:rPr>
                <w:rFonts w:ascii="Arial" w:hAnsi="Arial" w:cs="Arial"/>
                <w:sz w:val="18"/>
                <w:szCs w:val="18"/>
              </w:rPr>
              <w:t xml:space="preserve"> between 1% and 100%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a</w:t>
            </w:r>
            <w:r w:rsidRPr="00AC1E17">
              <w:rPr>
                <w:rFonts w:ascii="Arial" w:hAnsi="Arial" w:cs="Arial"/>
                <w:sz w:val="18"/>
                <w:szCs w:val="18"/>
              </w:rPr>
              <w:t>dding and subtracting positive fractions and mixed numbers, with like and unlike denominators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a</w:t>
            </w:r>
            <w:r w:rsidRPr="00AC1E17">
              <w:rPr>
                <w:rFonts w:ascii="Arial" w:hAnsi="Arial" w:cs="Arial"/>
                <w:sz w:val="18"/>
                <w:szCs w:val="18"/>
              </w:rPr>
              <w:t>ddition and subtraction of integers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pct"/>
          </w:tcPr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s</w:t>
            </w:r>
            <w:r w:rsidRPr="00AC1E17">
              <w:rPr>
                <w:rFonts w:ascii="Arial" w:hAnsi="Arial" w:cs="Arial"/>
                <w:sz w:val="18"/>
                <w:szCs w:val="18"/>
              </w:rPr>
              <w:t>quare and principle square root of whole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Expand and demonstrate an understanding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C1E17">
              <w:rPr>
                <w:rFonts w:ascii="Arial" w:hAnsi="Arial" w:cs="Arial"/>
                <w:sz w:val="18"/>
                <w:szCs w:val="18"/>
              </w:rPr>
              <w:t>erce</w:t>
            </w:r>
            <w:r>
              <w:rPr>
                <w:rFonts w:ascii="Arial" w:hAnsi="Arial" w:cs="Arial"/>
                <w:sz w:val="18"/>
                <w:szCs w:val="18"/>
              </w:rPr>
              <w:t>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greater than or equal to 0%.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r</w:t>
            </w:r>
            <w:r w:rsidRPr="00AC1E17">
              <w:rPr>
                <w:rFonts w:ascii="Arial" w:hAnsi="Arial" w:cs="Arial"/>
                <w:sz w:val="18"/>
                <w:szCs w:val="18"/>
              </w:rPr>
              <w:t>ates, ratios, and proportional reasoning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m</w:t>
            </w:r>
            <w:r w:rsidRPr="00AC1E17">
              <w:rPr>
                <w:rFonts w:ascii="Arial" w:hAnsi="Arial" w:cs="Arial"/>
                <w:sz w:val="18"/>
                <w:szCs w:val="18"/>
              </w:rPr>
              <w:t>ultiplying and dividing positive fractions and mixed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m</w:t>
            </w:r>
            <w:r w:rsidRPr="00AC1E17">
              <w:rPr>
                <w:rFonts w:ascii="Arial" w:hAnsi="Arial" w:cs="Arial"/>
                <w:sz w:val="18"/>
                <w:szCs w:val="18"/>
              </w:rPr>
              <w:t>ultiplication and division of integers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3E1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</w:tcPr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owers with integral bases (excluding base 0) and whole number exponents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r</w:t>
            </w:r>
            <w:r w:rsidRPr="00AC1E17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>
              <w:rPr>
                <w:rFonts w:ascii="Arial" w:hAnsi="Arial" w:cs="Arial"/>
                <w:sz w:val="18"/>
                <w:szCs w:val="18"/>
              </w:rPr>
              <w:t>numbers.</w:t>
            </w:r>
          </w:p>
          <w:p w:rsidR="00B06AAE" w:rsidRPr="00AC1E17" w:rsidRDefault="00B06AAE" w:rsidP="00B06AA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s</w:t>
            </w:r>
            <w:r w:rsidRPr="00AC1E17">
              <w:rPr>
                <w:rFonts w:ascii="Arial" w:hAnsi="Arial" w:cs="Arial"/>
                <w:sz w:val="1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    <w:szCs w:val="18"/>
              </w:rPr>
              <w:t xml:space="preserve">s to include the square root of </w:t>
            </w:r>
            <w:r w:rsidRPr="00AC1E17">
              <w:rPr>
                <w:rFonts w:ascii="Arial" w:hAnsi="Arial" w:cs="Arial"/>
                <w:sz w:val="18"/>
                <w:szCs w:val="18"/>
              </w:rPr>
              <w:t>positive rational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3E14B5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AAE" w:rsidRPr="00AC1E17" w:rsidRDefault="00B06AAE" w:rsidP="003E1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5"/>
        <w:tblW w:w="5000" w:type="pct"/>
        <w:tblLook w:val="01E0" w:firstRow="1" w:lastRow="1" w:firstColumn="1" w:lastColumn="1" w:noHBand="0" w:noVBand="0"/>
      </w:tblPr>
      <w:tblGrid>
        <w:gridCol w:w="2180"/>
        <w:gridCol w:w="3093"/>
        <w:gridCol w:w="3166"/>
        <w:gridCol w:w="3128"/>
        <w:gridCol w:w="3049"/>
      </w:tblGrid>
      <w:tr w:rsidR="00B06AAE" w:rsidRPr="00AC1E17" w:rsidTr="00B06AAE">
        <w:tc>
          <w:tcPr>
            <w:tcW w:w="746" w:type="pct"/>
            <w:shd w:val="clear" w:color="auto" w:fill="auto"/>
          </w:tcPr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C1E17">
              <w:rPr>
                <w:rFonts w:ascii="Arial" w:hAnsi="Arial" w:cs="Arial"/>
                <w:b/>
                <w:sz w:val="18"/>
                <w:szCs w:val="18"/>
              </w:rPr>
              <w:lastRenderedPageBreak/>
              <w:t>Patterns and Relations Strand</w:t>
            </w:r>
          </w:p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</w:tcPr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patterns and relations</w:t>
            </w:r>
            <w:r w:rsidRPr="00AC1E17">
              <w:rPr>
                <w:rFonts w:ascii="Arial" w:hAnsi="Arial" w:cs="Arial"/>
                <w:sz w:val="18"/>
                <w:szCs w:val="18"/>
              </w:rPr>
              <w:t>hip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1E17">
              <w:rPr>
                <w:rFonts w:ascii="Arial" w:hAnsi="Arial" w:cs="Arial"/>
                <w:sz w:val="18"/>
                <w:szCs w:val="18"/>
              </w:rPr>
              <w:t xml:space="preserve"> in tables of values and graphs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reservation of equality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patterns and relations</w:t>
            </w:r>
            <w:r w:rsidRPr="00AC1E17">
              <w:rPr>
                <w:rFonts w:ascii="Arial" w:hAnsi="Arial" w:cs="Arial"/>
                <w:sz w:val="18"/>
                <w:szCs w:val="18"/>
              </w:rPr>
              <w:t>hip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1E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using e</w:t>
            </w:r>
            <w:r w:rsidRPr="00AC1E17">
              <w:rPr>
                <w:rFonts w:ascii="Arial" w:hAnsi="Arial" w:cs="Arial"/>
                <w:sz w:val="18"/>
                <w:szCs w:val="18"/>
              </w:rPr>
              <w:t>xpressions and equations involving variables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pct"/>
          </w:tcPr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r</w:t>
            </w:r>
            <w:r w:rsidRPr="00AC1E17">
              <w:rPr>
                <w:rFonts w:ascii="Arial" w:hAnsi="Arial" w:cs="Arial"/>
                <w:sz w:val="18"/>
                <w:szCs w:val="18"/>
              </w:rPr>
              <w:t>elationships between oral and written patterns, graphs, and linear relations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e</w:t>
            </w:r>
            <w:r w:rsidRPr="00AC1E17">
              <w:rPr>
                <w:rFonts w:ascii="Arial" w:hAnsi="Arial" w:cs="Arial"/>
                <w:sz w:val="18"/>
                <w:szCs w:val="18"/>
              </w:rPr>
              <w:t>quations and expressions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o</w:t>
            </w:r>
            <w:r w:rsidRPr="00AC1E17">
              <w:rPr>
                <w:rFonts w:ascii="Arial" w:hAnsi="Arial" w:cs="Arial"/>
                <w:sz w:val="18"/>
                <w:szCs w:val="18"/>
              </w:rPr>
              <w:t>ne-and two-step linear equations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l</w:t>
            </w:r>
            <w:r w:rsidRPr="00AC1E17">
              <w:rPr>
                <w:rFonts w:ascii="Arial" w:hAnsi="Arial" w:cs="Arial"/>
                <w:sz w:val="18"/>
                <w:szCs w:val="18"/>
              </w:rPr>
              <w:t>inear equations by modeling problems as a linear equation and solving the problems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pct"/>
          </w:tcPr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l</w:t>
            </w:r>
            <w:r w:rsidRPr="00AC1E17">
              <w:rPr>
                <w:rFonts w:ascii="Arial" w:hAnsi="Arial" w:cs="Arial"/>
                <w:sz w:val="18"/>
                <w:szCs w:val="18"/>
              </w:rPr>
              <w:t>inear relations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1E17">
              <w:rPr>
                <w:rFonts w:ascii="Arial" w:hAnsi="Arial" w:cs="Arial"/>
                <w:sz w:val="18"/>
                <w:szCs w:val="18"/>
              </w:rPr>
              <w:t xml:space="preserve">Model and solve </w:t>
            </w:r>
            <w:r>
              <w:rPr>
                <w:rFonts w:ascii="Arial" w:hAnsi="Arial" w:cs="Arial"/>
                <w:sz w:val="18"/>
                <w:szCs w:val="18"/>
              </w:rPr>
              <w:t>problems using linear equations.</w:t>
            </w:r>
          </w:p>
          <w:p w:rsidR="00B06AAE" w:rsidRPr="00AC1E17" w:rsidRDefault="00B06AAE" w:rsidP="00B06AAE">
            <w:pPr>
              <w:tabs>
                <w:tab w:val="left" w:pos="-1440"/>
                <w:tab w:val="left" w:pos="-720"/>
                <w:tab w:val="left" w:pos="0"/>
                <w:tab w:val="left" w:pos="155"/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</w:tcPr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linear relations.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1E17">
              <w:rPr>
                <w:rFonts w:ascii="Arial" w:hAnsi="Arial" w:cs="Arial"/>
                <w:sz w:val="18"/>
                <w:szCs w:val="18"/>
              </w:rPr>
              <w:t>Model and solve situational problems using linear equations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s</w:t>
            </w:r>
            <w:r w:rsidRPr="00AC1E17">
              <w:rPr>
                <w:rFonts w:ascii="Arial" w:hAnsi="Arial" w:cs="Arial"/>
                <w:sz w:val="18"/>
                <w:szCs w:val="18"/>
              </w:rPr>
              <w:t>ingle variable linear inequalities with rational coefficients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olynomials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6AAE" w:rsidRPr="00AC1E17" w:rsidTr="00B06AAE">
        <w:tc>
          <w:tcPr>
            <w:tcW w:w="746" w:type="pct"/>
            <w:shd w:val="clear" w:color="auto" w:fill="auto"/>
          </w:tcPr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Shape and Space </w:t>
            </w:r>
            <w:smartTag w:uri="urn:schemas-microsoft-com:office:smarttags" w:element="place">
              <w:r w:rsidRPr="00AC1E17">
                <w:rPr>
                  <w:rFonts w:ascii="Arial" w:hAnsi="Arial" w:cs="Arial"/>
                  <w:b/>
                  <w:sz w:val="18"/>
                  <w:szCs w:val="18"/>
                </w:rPr>
                <w:t>Strand</w:t>
              </w:r>
            </w:smartTag>
          </w:p>
        </w:tc>
        <w:tc>
          <w:tcPr>
            <w:tcW w:w="1058" w:type="pct"/>
          </w:tcPr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a</w:t>
            </w:r>
            <w:r w:rsidRPr="00AC1E17">
              <w:rPr>
                <w:rFonts w:ascii="Arial" w:hAnsi="Arial" w:cs="Arial"/>
                <w:sz w:val="18"/>
                <w:szCs w:val="18"/>
              </w:rPr>
              <w:t>ngles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C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and apply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erimeter of polygons, area of rectangles, and volume of right rectangular prisms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r</w:t>
            </w:r>
            <w:r w:rsidRPr="00AC1E17">
              <w:rPr>
                <w:rFonts w:ascii="Arial" w:hAnsi="Arial" w:cs="Arial"/>
                <w:sz w:val="18"/>
                <w:szCs w:val="18"/>
              </w:rPr>
              <w:t>egular and irregular polygons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f</w:t>
            </w:r>
            <w:r w:rsidRPr="00AC1E17">
              <w:rPr>
                <w:rFonts w:ascii="Arial" w:hAnsi="Arial" w:cs="Arial"/>
                <w:sz w:val="18"/>
                <w:szCs w:val="18"/>
              </w:rPr>
              <w:t>irst quadrant of the Cartesian plane and ordered pairs with whole number coordinates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s</w:t>
            </w:r>
            <w:r w:rsidRPr="00AC1E17">
              <w:rPr>
                <w:rFonts w:ascii="Arial" w:hAnsi="Arial" w:cs="Arial"/>
                <w:sz w:val="18"/>
                <w:szCs w:val="18"/>
              </w:rPr>
              <w:t>ingle and combinations of transformations of 2-D shapes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pct"/>
          </w:tcPr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c</w:t>
            </w:r>
            <w:r w:rsidRPr="00AC1E17">
              <w:rPr>
                <w:rFonts w:ascii="Arial" w:hAnsi="Arial" w:cs="Arial"/>
                <w:sz w:val="18"/>
                <w:szCs w:val="18"/>
              </w:rPr>
              <w:t>ircles including circumference and central angles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C1E17">
              <w:rPr>
                <w:rFonts w:ascii="Arial" w:hAnsi="Arial" w:cs="Arial"/>
                <w:sz w:val="18"/>
                <w:szCs w:val="18"/>
              </w:rPr>
              <w:t>Develop and apply formulas for determining the area of triangles, parallelograms, and circles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an understanding of </w:t>
            </w:r>
            <w:r w:rsidRPr="00AC1E17">
              <w:rPr>
                <w:rFonts w:ascii="Arial" w:hAnsi="Arial" w:cs="Arial"/>
                <w:sz w:val="18"/>
                <w:szCs w:val="18"/>
              </w:rPr>
              <w:t>2-D relationships involving lines and angles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C</w:t>
            </w:r>
            <w:r w:rsidRPr="00AC1E17">
              <w:rPr>
                <w:rFonts w:ascii="Arial" w:hAnsi="Arial" w:cs="Arial"/>
                <w:sz w:val="18"/>
                <w:szCs w:val="18"/>
              </w:rPr>
              <w:t>artesian plane and ordered pairs with integral coordinates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 and demonstrate an understanding of t</w:t>
            </w:r>
            <w:r w:rsidRPr="00AC1E17">
              <w:rPr>
                <w:rFonts w:ascii="Arial" w:hAnsi="Arial" w:cs="Arial"/>
                <w:sz w:val="18"/>
                <w:szCs w:val="18"/>
              </w:rPr>
              <w:t>ransformations 2-D shapes in all four quadrants of the Cartesian plane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pct"/>
          </w:tcPr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an understanding of the </w:t>
            </w:r>
            <w:r w:rsidRPr="00AC1E17">
              <w:rPr>
                <w:rFonts w:ascii="Arial" w:hAnsi="Arial" w:cs="Arial"/>
                <w:sz w:val="18"/>
                <w:szCs w:val="18"/>
              </w:rPr>
              <w:t>Pythagorean Theorem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s</w:t>
            </w:r>
            <w:r w:rsidRPr="00AC1E17">
              <w:rPr>
                <w:rFonts w:ascii="Arial" w:hAnsi="Arial" w:cs="Arial"/>
                <w:sz w:val="18"/>
                <w:szCs w:val="18"/>
              </w:rPr>
              <w:t>urface area of 3-D objects limited to right prisms and cylinders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v</w:t>
            </w:r>
            <w:r w:rsidRPr="00AC1E17">
              <w:rPr>
                <w:rFonts w:ascii="Arial" w:hAnsi="Arial" w:cs="Arial"/>
                <w:sz w:val="18"/>
                <w:szCs w:val="18"/>
              </w:rPr>
              <w:t>olume limited to prisms and cylinders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</w:t>
            </w:r>
            <w:r w:rsidRPr="00AC1E17">
              <w:rPr>
                <w:rFonts w:ascii="Arial" w:hAnsi="Arial" w:cs="Arial"/>
                <w:sz w:val="18"/>
                <w:szCs w:val="18"/>
              </w:rPr>
              <w:t>essellation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tabs>
                <w:tab w:val="left" w:pos="-1440"/>
                <w:tab w:val="left" w:pos="-720"/>
                <w:tab w:val="left" w:pos="0"/>
                <w:tab w:val="left" w:pos="155"/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</w:tcPr>
          <w:p w:rsidR="00B06AAE" w:rsidRPr="00AC1E17" w:rsidRDefault="00B06AAE" w:rsidP="00B06AA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circle properties.</w:t>
            </w:r>
          </w:p>
          <w:p w:rsidR="00B06AAE" w:rsidRPr="00AC1E17" w:rsidRDefault="00B06AAE" w:rsidP="00B06AA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a</w:t>
            </w:r>
            <w:r w:rsidRPr="00AC1E17">
              <w:rPr>
                <w:rFonts w:ascii="Arial" w:hAnsi="Arial" w:cs="Arial"/>
                <w:sz w:val="18"/>
                <w:szCs w:val="18"/>
              </w:rPr>
              <w:t>rea to surface area of right rectangular prisms, right cylinders, right triangular prisms, and composite 3-D objects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s</w:t>
            </w:r>
            <w:r w:rsidRPr="00AC1E17">
              <w:rPr>
                <w:rFonts w:ascii="Arial" w:hAnsi="Arial" w:cs="Arial"/>
                <w:sz w:val="18"/>
                <w:szCs w:val="18"/>
              </w:rPr>
              <w:t>imilarity of 2-D objects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l</w:t>
            </w:r>
            <w:r w:rsidRPr="00AC1E17">
              <w:rPr>
                <w:rFonts w:ascii="Arial" w:hAnsi="Arial" w:cs="Arial"/>
                <w:sz w:val="18"/>
                <w:szCs w:val="18"/>
              </w:rPr>
              <w:t>ine and rotation symmetry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AAE" w:rsidRPr="00AC1E17" w:rsidTr="00B06AAE">
        <w:tc>
          <w:tcPr>
            <w:tcW w:w="746" w:type="pct"/>
            <w:shd w:val="clear" w:color="auto" w:fill="auto"/>
          </w:tcPr>
          <w:p w:rsidR="00B06AAE" w:rsidRPr="00AC1E17" w:rsidRDefault="00B06AAE" w:rsidP="00B06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E17">
              <w:rPr>
                <w:rFonts w:ascii="Arial" w:hAnsi="Arial" w:cs="Arial"/>
                <w:b/>
                <w:sz w:val="18"/>
                <w:szCs w:val="18"/>
              </w:rPr>
              <w:t xml:space="preserve">Statistics and Probability </w:t>
            </w:r>
            <w:smartTag w:uri="urn:schemas-microsoft-com:office:smarttags" w:element="place">
              <w:r w:rsidRPr="00AC1E17">
                <w:rPr>
                  <w:rFonts w:ascii="Arial" w:hAnsi="Arial" w:cs="Arial"/>
                  <w:b/>
                  <w:sz w:val="18"/>
                  <w:szCs w:val="18"/>
                </w:rPr>
                <w:t>Strand</w:t>
              </w:r>
            </w:smartTag>
          </w:p>
          <w:p w:rsidR="00B06AAE" w:rsidRPr="00AC1E17" w:rsidRDefault="00B06AAE" w:rsidP="00B06AAE">
            <w:pPr>
              <w:tabs>
                <w:tab w:val="left" w:pos="-720"/>
                <w:tab w:val="left" w:pos="0"/>
                <w:tab w:val="left" w:pos="429"/>
                <w:tab w:val="left" w:pos="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</w:tcPr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understanding of data analysis.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p</w:t>
            </w:r>
            <w:r w:rsidRPr="00AC1E17">
              <w:rPr>
                <w:rFonts w:ascii="Arial" w:hAnsi="Arial" w:cs="Arial"/>
                <w:sz w:val="18"/>
                <w:szCs w:val="18"/>
              </w:rPr>
              <w:t>robability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pct"/>
          </w:tcPr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m</w:t>
            </w:r>
            <w:r w:rsidRPr="00AC1E17">
              <w:rPr>
                <w:rFonts w:ascii="Arial" w:hAnsi="Arial" w:cs="Arial"/>
                <w:sz w:val="18"/>
                <w:szCs w:val="18"/>
              </w:rPr>
              <w:t>easures of central tendency and range for sets of data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c</w:t>
            </w:r>
            <w:r w:rsidRPr="00AC1E17">
              <w:rPr>
                <w:rFonts w:ascii="Arial" w:hAnsi="Arial" w:cs="Arial"/>
                <w:sz w:val="18"/>
                <w:szCs w:val="18"/>
              </w:rPr>
              <w:t>ircle graphs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t</w:t>
            </w:r>
            <w:r w:rsidRPr="00AC1E17">
              <w:rPr>
                <w:rFonts w:ascii="Arial" w:hAnsi="Arial" w:cs="Arial"/>
                <w:sz w:val="18"/>
                <w:szCs w:val="18"/>
              </w:rPr>
              <w:t>heoretical and experimental probabilities for two independent events where the combined sample space has 36 or fewer elements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0" w:type="pct"/>
          </w:tcPr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Analyze the m</w:t>
            </w:r>
            <w:r w:rsidRPr="00AC1E17">
              <w:rPr>
                <w:rFonts w:ascii="Arial" w:hAnsi="Arial" w:cs="Arial"/>
                <w:sz w:val="18"/>
                <w:szCs w:val="18"/>
              </w:rPr>
              <w:t>odes of displaying data and the reasonableness of conclusions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p</w:t>
            </w:r>
            <w:r w:rsidRPr="00AC1E17">
              <w:rPr>
                <w:rFonts w:ascii="Arial" w:hAnsi="Arial" w:cs="Arial"/>
                <w:sz w:val="18"/>
                <w:szCs w:val="18"/>
              </w:rPr>
              <w:t>robability of independent events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</w:tcPr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various f</w:t>
            </w:r>
            <w:r w:rsidRPr="00AC1E1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ctors affecting data collection.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c</w:t>
            </w:r>
            <w:r w:rsidRPr="00AC1E17">
              <w:rPr>
                <w:rFonts w:ascii="Arial" w:hAnsi="Arial" w:cs="Arial"/>
                <w:sz w:val="18"/>
                <w:szCs w:val="18"/>
              </w:rPr>
              <w:t>ollection, display, and analysis of data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an understanding of the r</w:t>
            </w:r>
            <w:r w:rsidRPr="00AC1E17">
              <w:rPr>
                <w:rFonts w:ascii="Arial" w:hAnsi="Arial" w:cs="Arial"/>
                <w:sz w:val="18"/>
                <w:szCs w:val="18"/>
              </w:rPr>
              <w:t>ole of probability in society</w:t>
            </w:r>
          </w:p>
          <w:p w:rsidR="00B06AAE" w:rsidRPr="00AC1E17" w:rsidRDefault="00B06AAE" w:rsidP="00B06A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and present how </w:t>
            </w:r>
            <w:r w:rsidRPr="00AC1E17">
              <w:rPr>
                <w:rFonts w:ascii="Arial" w:hAnsi="Arial" w:cs="Arial"/>
                <w:sz w:val="18"/>
                <w:szCs w:val="18"/>
              </w:rPr>
              <w:t>First Nations and Métis peoples envision, represent, and make use of probability and statistics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6AAE" w:rsidRDefault="00B06AAE" w:rsidP="00B06AAE">
      <w:r>
        <w:br w:type="page"/>
      </w:r>
    </w:p>
    <w:p w:rsidR="00B06AAE" w:rsidRPr="001B5B56" w:rsidRDefault="00B06AAE" w:rsidP="00B06AAE">
      <w:pPr>
        <w:rPr>
          <w:rFonts w:ascii="Arial" w:hAnsi="Arial" w:cs="Arial"/>
          <w:sz w:val="10"/>
          <w:szCs w:val="10"/>
        </w:rPr>
      </w:pPr>
    </w:p>
    <w:p w:rsidR="00B06AAE" w:rsidRPr="00B06AAE" w:rsidRDefault="00B06AAE" w:rsidP="00B06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 to curriculum for complete outcomes and indicators.</w:t>
      </w:r>
    </w:p>
    <w:p w:rsidR="00B06AAE" w:rsidRPr="00B06AAE" w:rsidRDefault="00B06AAE">
      <w:pPr>
        <w:rPr>
          <w:rFonts w:ascii="Arial" w:hAnsi="Arial" w:cs="Arial"/>
          <w:b/>
          <w:sz w:val="20"/>
          <w:szCs w:val="20"/>
        </w:rPr>
      </w:pPr>
    </w:p>
    <w:sectPr w:rsidR="00B06AAE" w:rsidRPr="00B06AAE" w:rsidSect="00B06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EC2"/>
    <w:multiLevelType w:val="hybridMultilevel"/>
    <w:tmpl w:val="9850C914"/>
    <w:lvl w:ilvl="0" w:tplc="D89EAE22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65714"/>
    <w:multiLevelType w:val="hybridMultilevel"/>
    <w:tmpl w:val="0AE2E45C"/>
    <w:lvl w:ilvl="0" w:tplc="CD26E8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E2D0C0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F651A"/>
    <w:multiLevelType w:val="hybridMultilevel"/>
    <w:tmpl w:val="E466C7D0"/>
    <w:lvl w:ilvl="0" w:tplc="5AD8994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FEC4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F0189"/>
    <w:multiLevelType w:val="hybridMultilevel"/>
    <w:tmpl w:val="AF781DFC"/>
    <w:lvl w:ilvl="0" w:tplc="D89EAE22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338DA"/>
    <w:multiLevelType w:val="hybridMultilevel"/>
    <w:tmpl w:val="1BF02B2E"/>
    <w:lvl w:ilvl="0" w:tplc="CD26E86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E"/>
    <w:rsid w:val="00A104A4"/>
    <w:rsid w:val="00B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2014-07-30T19:45:00Z</dcterms:created>
  <dcterms:modified xsi:type="dcterms:W3CDTF">2014-07-30T19:50:00Z</dcterms:modified>
</cp:coreProperties>
</file>