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AF" w:rsidRDefault="00EE31AF" w:rsidP="00EE31AF">
      <w:pPr>
        <w:tabs>
          <w:tab w:val="left" w:pos="-1440"/>
        </w:tabs>
        <w:spacing w:line="360" w:lineRule="auto"/>
        <w:ind w:left="2160" w:hanging="2160"/>
        <w:rPr>
          <w:b/>
          <w:bCs/>
          <w:u w:val="single"/>
        </w:rPr>
      </w:pPr>
      <w:r>
        <w:rPr>
          <w:b/>
          <w:bCs/>
        </w:rPr>
        <w:t>CHAPTER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The Catastrophe</w:t>
      </w:r>
    </w:p>
    <w:p w:rsidR="00EE31AF" w:rsidRDefault="00EE31AF" w:rsidP="00EE31AF">
      <w:pPr>
        <w:spacing w:line="360" w:lineRule="auto"/>
        <w:ind w:firstLine="2160"/>
      </w:pPr>
      <w:r>
        <w:rPr>
          <w:b/>
          <w:bCs/>
        </w:rPr>
        <w:t>10:40 p.m. Friday Night</w:t>
      </w:r>
    </w:p>
    <w:p w:rsidR="00EE31AF" w:rsidRDefault="00EE31AF" w:rsidP="00EE31A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READ  PAGES 106 - 138</w:t>
      </w:r>
    </w:p>
    <w:p w:rsidR="00EE31AF" w:rsidRDefault="00EE31AF" w:rsidP="00EE31A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CHECK YOUR COMPREHENSION</w:t>
      </w:r>
    </w:p>
    <w:p w:rsidR="00EE31AF" w:rsidRDefault="00EE31AF" w:rsidP="00EE31AF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 xml:space="preserve">Andrea is taking two men to the Imperial Hotel because it has Turkish Baths. </w:t>
      </w:r>
    </w:p>
    <w:p w:rsidR="00EE31AF" w:rsidRDefault="00EE31AF" w:rsidP="00EE31AF">
      <w:pPr>
        <w:spacing w:line="360" w:lineRule="auto"/>
        <w:ind w:firstLine="720"/>
      </w:pPr>
      <w:r>
        <w:t xml:space="preserve"> a.</w:t>
      </w:r>
      <w:r>
        <w:tab/>
        <w:t xml:space="preserve">What does Andrea think Turkish baths are?  </w:t>
      </w:r>
    </w:p>
    <w:p w:rsidR="00EE31AF" w:rsidRDefault="00EE31AF" w:rsidP="00EE31AF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line="360" w:lineRule="auto"/>
      </w:pPr>
      <w:r>
        <w:t xml:space="preserve"> Do some research to see if she is right?</w:t>
      </w:r>
    </w:p>
    <w:p w:rsidR="00EE31AF" w:rsidRDefault="00EE31AF" w:rsidP="00EE31AF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 xml:space="preserve">Why did they use kids as tunnel runners? </w:t>
      </w:r>
    </w:p>
    <w:p w:rsidR="00EE31AF" w:rsidRDefault="00EE31AF" w:rsidP="00EE31AF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>What do you learn about the tunnels in this chapter?</w:t>
      </w:r>
    </w:p>
    <w:p w:rsidR="00EE31AF" w:rsidRDefault="00EE31AF" w:rsidP="00EE31AF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 xml:space="preserve">Why does Andrea adopt a new motto “Live and let live”?  </w:t>
      </w:r>
    </w:p>
    <w:p w:rsidR="00EE31AF" w:rsidRDefault="00EE31AF" w:rsidP="00EE31AF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 xml:space="preserve">What causes Andrea to get homesick in this chapter? </w:t>
      </w:r>
    </w:p>
    <w:p w:rsidR="00EE31AF" w:rsidRDefault="00EE31AF" w:rsidP="00EE31AF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 xml:space="preserve">Andrea learns how innocent people become caught up in the dark side of life in this chapter.  Explain. </w:t>
      </w:r>
    </w:p>
    <w:p w:rsidR="00EE31AF" w:rsidRDefault="00EE31AF" w:rsidP="00EE31AF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 xml:space="preserve">What happens so that Andrea now has no doubts as to what Big Al is? </w:t>
      </w:r>
    </w:p>
    <w:p w:rsidR="00EE31AF" w:rsidRDefault="00EE31AF" w:rsidP="00EE31AF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>What do you think Andrea’s motto would be now?</w:t>
      </w:r>
    </w:p>
    <w:p w:rsidR="00EE31AF" w:rsidRDefault="00EE31AF" w:rsidP="00EE31AF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 xml:space="preserve">What do you think has happened to Vance? </w:t>
      </w:r>
    </w:p>
    <w:p w:rsidR="00EE31AF" w:rsidRDefault="00EE31AF" w:rsidP="00EE31AF">
      <w:pPr>
        <w:spacing w:line="360" w:lineRule="auto"/>
      </w:pPr>
    </w:p>
    <w:p w:rsidR="00EE31AF" w:rsidRDefault="00EE31AF" w:rsidP="00EE31AF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>Add to your tunnel map if you have new information.</w:t>
      </w:r>
    </w:p>
    <w:p w:rsidR="00EE31AF" w:rsidRDefault="00EE31AF" w:rsidP="00EE31AF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/>
      </w:pPr>
    </w:p>
    <w:p w:rsidR="00EE31AF" w:rsidRDefault="00EE31AF" w:rsidP="00EE31AF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>Add to your 1920's Moose Jaw map if you new information.</w:t>
      </w:r>
    </w:p>
    <w:p w:rsidR="00EE31AF" w:rsidRDefault="00EE31AF" w:rsidP="00EE31AF">
      <w:pPr>
        <w:pStyle w:val="ListParagraph"/>
      </w:pPr>
    </w:p>
    <w:p w:rsidR="00EE31AF" w:rsidRDefault="00EE31AF" w:rsidP="00EE31AF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/>
      </w:pPr>
    </w:p>
    <w:p w:rsidR="00EE31AF" w:rsidRDefault="00EE31AF" w:rsidP="00EE31AF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>Add to your character studies of Andrea, Vance, Big Al, and Rosie if you have new information.</w:t>
      </w:r>
    </w:p>
    <w:p w:rsidR="00EE31AF" w:rsidRDefault="00EE31AF" w:rsidP="00EE31A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EE31AF" w:rsidRDefault="00EE31AF" w:rsidP="00EE31AF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/>
      </w:pPr>
      <w:r>
        <w:lastRenderedPageBreak/>
        <w:t>VOCABULARY</w:t>
      </w:r>
    </w:p>
    <w:p w:rsidR="00EE31AF" w:rsidRDefault="00EE31AF" w:rsidP="00EE31AF">
      <w:pPr>
        <w:spacing w:line="360" w:lineRule="auto"/>
      </w:pPr>
      <w:r>
        <w:t>A thesaurus is a book that contains synonyms for words.  A synonym is a word that has the same meaning.</w:t>
      </w:r>
    </w:p>
    <w:p w:rsidR="00EE31AF" w:rsidRDefault="00EE31AF" w:rsidP="00EE31AF">
      <w:pPr>
        <w:spacing w:line="360" w:lineRule="auto"/>
      </w:pPr>
      <w:r>
        <w:t>Using a thesaurus, find two synonyms for the following words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</w:pPr>
      <w:r>
        <w:t>nocturnal</w:t>
      </w:r>
      <w:r>
        <w:tab/>
        <w:t>____________________</w:t>
      </w:r>
      <w:r>
        <w:tab/>
        <w:t>____________________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</w:pPr>
      <w:r>
        <w:t>putrid</w:t>
      </w:r>
      <w:r>
        <w:tab/>
      </w:r>
      <w:r>
        <w:tab/>
        <w:t>____________________</w:t>
      </w:r>
      <w:r>
        <w:tab/>
        <w:t>____________________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</w:pPr>
      <w:r>
        <w:t>adrenalin</w:t>
      </w:r>
      <w:r>
        <w:tab/>
        <w:t>____________________</w:t>
      </w:r>
      <w:r>
        <w:tab/>
        <w:t>____________________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</w:pPr>
      <w:r>
        <w:t>minuscule</w:t>
      </w:r>
      <w:r>
        <w:tab/>
        <w:t>____________________</w:t>
      </w:r>
      <w:r>
        <w:tab/>
        <w:t>____________________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  <w:sectPr w:rsidR="00EE31AF" w:rsidSect="000B7C54"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EE31AF" w:rsidRDefault="00EE31AF" w:rsidP="00EE31AF">
      <w:pPr>
        <w:tabs>
          <w:tab w:val="left" w:pos="-1440"/>
        </w:tabs>
        <w:spacing w:line="360" w:lineRule="auto"/>
        <w:ind w:left="720"/>
      </w:pPr>
      <w:r>
        <w:t>diffuse</w:t>
      </w:r>
      <w:r>
        <w:tab/>
        <w:t>____________________</w:t>
      </w:r>
      <w:r>
        <w:tab/>
        <w:t>____________________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</w:pPr>
      <w:r>
        <w:t>admonished</w:t>
      </w:r>
      <w:r>
        <w:tab/>
        <w:t>____________________</w:t>
      </w:r>
      <w:r>
        <w:tab/>
        <w:t>____________________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</w:pPr>
      <w:r>
        <w:t>guileless</w:t>
      </w:r>
      <w:r>
        <w:tab/>
        <w:t>____________________</w:t>
      </w:r>
      <w:r>
        <w:tab/>
        <w:t>____________________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</w:pPr>
      <w:r>
        <w:t>claustrophobic ____________________</w:t>
      </w:r>
      <w:r>
        <w:tab/>
        <w:t>____________________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  <w:rPr>
          <w:lang w:val="en-GB"/>
        </w:rPr>
      </w:pPr>
      <w:r>
        <w:rPr>
          <w:lang w:val="en-GB"/>
        </w:rPr>
        <w:t>innuendo</w:t>
      </w:r>
      <w:r>
        <w:rPr>
          <w:lang w:val="en-GB"/>
        </w:rPr>
        <w:tab/>
      </w:r>
      <w:r>
        <w:t>____________________</w:t>
      </w:r>
      <w:r>
        <w:tab/>
        <w:t>____________________</w:t>
      </w:r>
    </w:p>
    <w:p w:rsidR="00EE31AF" w:rsidRDefault="00EE31AF" w:rsidP="00EE31AF">
      <w:pPr>
        <w:tabs>
          <w:tab w:val="left" w:pos="-1440"/>
        </w:tabs>
        <w:spacing w:line="360" w:lineRule="auto"/>
        <w:ind w:left="5040" w:hanging="4320"/>
        <w:rPr>
          <w:lang w:val="en-GB"/>
        </w:rPr>
      </w:pPr>
      <w:r>
        <w:rPr>
          <w:lang w:val="en-GB"/>
        </w:rPr>
        <w:t>placidly</w:t>
      </w:r>
      <w:r>
        <w:rPr>
          <w:lang w:val="en-GB"/>
        </w:rPr>
        <w:tab/>
      </w:r>
      <w:r>
        <w:t>____________________</w:t>
      </w:r>
      <w:r>
        <w:tab/>
        <w:t>____________________</w:t>
      </w:r>
    </w:p>
    <w:p w:rsidR="00EE31AF" w:rsidRDefault="00EE31AF" w:rsidP="00EE31AF">
      <w:pPr>
        <w:spacing w:line="360" w:lineRule="auto"/>
        <w:rPr>
          <w:lang w:val="en-GB"/>
        </w:rPr>
      </w:pPr>
    </w:p>
    <w:p w:rsidR="00EE31AF" w:rsidRDefault="00EE31AF" w:rsidP="00EE31AF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line="360" w:lineRule="auto"/>
      </w:pPr>
      <w:r>
        <w:t>SIMILES AND METAPHORS</w:t>
      </w:r>
    </w:p>
    <w:p w:rsidR="00EE31AF" w:rsidRDefault="00EE31AF" w:rsidP="00EE31AF">
      <w:pPr>
        <w:spacing w:line="360" w:lineRule="auto"/>
        <w:ind w:firstLine="720"/>
        <w:rPr>
          <w:b/>
          <w:bCs/>
        </w:rPr>
      </w:pPr>
      <w:r>
        <w:t>The following similes and metaphors were found in this chapter.  In your notebook, write another metaphor or simile that would be just as descriptive in these situations.</w:t>
      </w:r>
    </w:p>
    <w:p w:rsidR="00EE31AF" w:rsidRDefault="00EE31AF" w:rsidP="00EE31AF">
      <w:pPr>
        <w:tabs>
          <w:tab w:val="left" w:pos="-1440"/>
        </w:tabs>
        <w:spacing w:line="360" w:lineRule="auto"/>
        <w:ind w:left="2160" w:hanging="1440"/>
        <w:rPr>
          <w:b/>
          <w:bCs/>
        </w:rPr>
      </w:pPr>
      <w:r>
        <w:rPr>
          <w:b/>
          <w:bCs/>
        </w:rPr>
        <w:t xml:space="preserve"> page 99</w:t>
      </w:r>
      <w:r>
        <w:rPr>
          <w:b/>
          <w:bCs/>
        </w:rPr>
        <w:tab/>
        <w:t>sly as a fox</w:t>
      </w:r>
    </w:p>
    <w:p w:rsidR="00EE31AF" w:rsidRDefault="00EE31AF" w:rsidP="00EE31AF">
      <w:pPr>
        <w:spacing w:line="360" w:lineRule="auto"/>
        <w:ind w:firstLine="2160"/>
        <w:rPr>
          <w:b/>
          <w:bCs/>
        </w:rPr>
      </w:pPr>
      <w:r>
        <w:rPr>
          <w:b/>
          <w:bCs/>
        </w:rPr>
        <w:t>weasly as a weasel</w:t>
      </w:r>
    </w:p>
    <w:p w:rsidR="00EE31AF" w:rsidRDefault="00EE31AF" w:rsidP="00EE31AF">
      <w:pPr>
        <w:tabs>
          <w:tab w:val="left" w:pos="-1440"/>
        </w:tabs>
        <w:spacing w:line="360" w:lineRule="auto"/>
        <w:ind w:left="2160" w:hanging="1440"/>
        <w:rPr>
          <w:b/>
          <w:bCs/>
        </w:rPr>
      </w:pPr>
      <w:r>
        <w:rPr>
          <w:b/>
          <w:bCs/>
        </w:rPr>
        <w:t>page 104</w:t>
      </w:r>
      <w:r>
        <w:rPr>
          <w:b/>
          <w:bCs/>
        </w:rPr>
        <w:tab/>
        <w:t>faster than a hunted rodent</w:t>
      </w:r>
    </w:p>
    <w:p w:rsidR="00EE31AF" w:rsidRDefault="00EE31AF" w:rsidP="00EE31AF">
      <w:pPr>
        <w:tabs>
          <w:tab w:val="left" w:pos="-1440"/>
        </w:tabs>
        <w:spacing w:line="360" w:lineRule="auto"/>
        <w:ind w:left="2160" w:hanging="1440"/>
        <w:rPr>
          <w:b/>
          <w:bCs/>
        </w:rPr>
      </w:pPr>
      <w:r>
        <w:rPr>
          <w:b/>
          <w:bCs/>
        </w:rPr>
        <w:t>page 115</w:t>
      </w:r>
      <w:r>
        <w:rPr>
          <w:b/>
          <w:bCs/>
        </w:rPr>
        <w:tab/>
        <w:t>his words swooped into her mind</w:t>
      </w:r>
    </w:p>
    <w:p w:rsidR="00EE31AF" w:rsidRDefault="00EE31AF" w:rsidP="00EE31AF">
      <w:pPr>
        <w:tabs>
          <w:tab w:val="left" w:pos="-1440"/>
        </w:tabs>
        <w:spacing w:line="360" w:lineRule="auto"/>
        <w:ind w:left="2160" w:hanging="1440"/>
      </w:pPr>
      <w:r>
        <w:rPr>
          <w:b/>
          <w:bCs/>
        </w:rPr>
        <w:t>page 124</w:t>
      </w:r>
      <w:r>
        <w:rPr>
          <w:b/>
          <w:bCs/>
        </w:rPr>
        <w:tab/>
        <w:t>glacial gaze</w:t>
      </w:r>
    </w:p>
    <w:p w:rsidR="00EE31AF" w:rsidRDefault="00EE31AF" w:rsidP="00EE31AF">
      <w:pPr>
        <w:tabs>
          <w:tab w:val="left" w:pos="-1440"/>
        </w:tabs>
        <w:spacing w:line="360" w:lineRule="auto"/>
        <w:sectPr w:rsidR="00EE31AF" w:rsidSect="000B7C54"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EE31AF" w:rsidRDefault="00EE31AF" w:rsidP="00EE31AF"/>
    <w:p w:rsidR="00E74286" w:rsidRDefault="00E74286">
      <w:bookmarkStart w:id="0" w:name="_GoBack"/>
      <w:bookmarkEnd w:id="0"/>
    </w:p>
    <w:sectPr w:rsidR="00E7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00"/>
    <w:name w:val="AutoList3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A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B"/>
    <w:multiLevelType w:val="multilevel"/>
    <w:tmpl w:val="00000000"/>
    <w:name w:val="AutoList4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E"/>
    <w:multiLevelType w:val="multilevel"/>
    <w:tmpl w:val="00000000"/>
    <w:name w:val="AutoList27"/>
    <w:lvl w:ilvl="0">
      <w:start w:val="1"/>
      <w:numFmt w:val="decimal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57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2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3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4"/>
    <w:lvlOverride w:ilvl="0">
      <w:startOverride w:val="3"/>
      <w:lvl w:ilvl="0">
        <w:start w:val="3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AF"/>
    <w:rsid w:val="00E74286"/>
    <w:rsid w:val="00E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C06C5-1053-4A7F-88E6-F2A31B0A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EE31AF"/>
    <w:pPr>
      <w:numPr>
        <w:numId w:val="6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EE31AF"/>
    <w:pPr>
      <w:numPr>
        <w:ilvl w:val="1"/>
        <w:numId w:val="5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EE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8A57A781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2019-05-28T21:30:00Z</dcterms:created>
  <dcterms:modified xsi:type="dcterms:W3CDTF">2019-05-28T21:43:00Z</dcterms:modified>
</cp:coreProperties>
</file>